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B2" w:rsidRPr="00F67428" w:rsidRDefault="009A65B2" w:rsidP="009A65B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 закупки товаров (работ, услуг) на 2014 год    </w:t>
      </w:r>
      <w:r w:rsidR="00F67428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F67428" w:rsidRPr="00F67428"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9A65B2" w:rsidRDefault="009A65B2" w:rsidP="009A65B2">
      <w:pPr>
        <w:pStyle w:val="ConsPlusNonformat"/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80"/>
        <w:gridCol w:w="5040"/>
      </w:tblGrid>
      <w:tr w:rsidR="009A65B2" w:rsidTr="009A65B2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заказчика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«Благоустройство»</w:t>
            </w:r>
          </w:p>
        </w:tc>
      </w:tr>
      <w:tr w:rsidR="009A65B2" w:rsidTr="009A65B2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Адрес местонахождения заказчика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187600,Ленинградская область, город Пикалево, Спрямленное шоссе, дом 1.</w:t>
            </w:r>
          </w:p>
        </w:tc>
      </w:tr>
      <w:tr w:rsidR="009A65B2" w:rsidTr="009A65B2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заказчика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8-81366-415-01</w:t>
            </w:r>
          </w:p>
        </w:tc>
      </w:tr>
      <w:tr w:rsidR="009A65B2" w:rsidTr="009A65B2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Электронная почта заказчика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blagoustroistvopik@mail.ru</w:t>
            </w:r>
          </w:p>
        </w:tc>
      </w:tr>
      <w:tr w:rsidR="009A65B2" w:rsidTr="009A65B2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 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4715018564</w:t>
            </w:r>
          </w:p>
        </w:tc>
      </w:tr>
      <w:tr w:rsidR="009A65B2" w:rsidTr="009A65B2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КПП  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471501001</w:t>
            </w:r>
          </w:p>
        </w:tc>
      </w:tr>
      <w:tr w:rsidR="009A65B2" w:rsidTr="009A65B2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41440000000</w:t>
            </w:r>
          </w:p>
        </w:tc>
      </w:tr>
    </w:tbl>
    <w:p w:rsidR="009A65B2" w:rsidRDefault="009A65B2" w:rsidP="009A65B2">
      <w:pPr>
        <w:pStyle w:val="ConsPlusNormal"/>
        <w:jc w:val="both"/>
        <w:rPr>
          <w:b/>
          <w:sz w:val="16"/>
          <w:szCs w:val="16"/>
        </w:rPr>
      </w:pPr>
    </w:p>
    <w:tbl>
      <w:tblPr>
        <w:tblW w:w="16020" w:type="dxa"/>
        <w:tblInd w:w="-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852"/>
        <w:gridCol w:w="992"/>
        <w:gridCol w:w="1417"/>
        <w:gridCol w:w="1418"/>
        <w:gridCol w:w="567"/>
        <w:gridCol w:w="850"/>
        <w:gridCol w:w="851"/>
        <w:gridCol w:w="992"/>
        <w:gridCol w:w="1418"/>
        <w:gridCol w:w="1559"/>
        <w:gridCol w:w="1276"/>
        <w:gridCol w:w="850"/>
        <w:gridCol w:w="1134"/>
        <w:gridCol w:w="1276"/>
      </w:tblGrid>
      <w:tr w:rsidR="009A65B2" w:rsidTr="009A65B2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ОКДП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Условия договора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ind w:left="-216" w:right="-359" w:hanging="19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</w:t>
            </w:r>
            <w:proofErr w:type="gramEnd"/>
          </w:p>
          <w:p w:rsidR="009A65B2" w:rsidRDefault="009A65B2">
            <w:pPr>
              <w:pStyle w:val="ConsPlusCell"/>
              <w:spacing w:line="276" w:lineRule="auto"/>
              <w:ind w:left="-216" w:right="-359" w:hanging="19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  <w:p w:rsidR="009A65B2" w:rsidRDefault="009A6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65B2" w:rsidRDefault="009A65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Закупка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электронно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форме</w:t>
            </w:r>
          </w:p>
        </w:tc>
      </w:tr>
      <w:tr w:rsidR="009A65B2" w:rsidTr="009A65B2">
        <w:trPr>
          <w:trHeight w:val="15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необходимые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(объеме)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регион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товаров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услуг)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 н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чальной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(макси-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цене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65B2" w:rsidTr="009A65B2">
        <w:trPr>
          <w:trHeight w:val="1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ОКЕИ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ОКАТО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дата или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период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закупке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(месяц,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год)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нения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год)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да/нет</w:t>
            </w:r>
          </w:p>
        </w:tc>
      </w:tr>
      <w:tr w:rsidR="009A65B2" w:rsidTr="009A65B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    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4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5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7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8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12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15  </w:t>
            </w:r>
          </w:p>
        </w:tc>
      </w:tr>
      <w:tr w:rsidR="009A65B2" w:rsidTr="009A65B2"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40.30.1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4030020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отпущенная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котельными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350</w:t>
            </w:r>
          </w:p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41440000000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  <w:tr w:rsidR="009A65B2" w:rsidTr="009A65B2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40.10.2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4010010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Электроэнергия, произведенная электростанциями,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кВтч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41440000000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359670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  <w:tr w:rsidR="009A65B2" w:rsidTr="009A65B2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50.50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2320212</w:t>
            </w:r>
          </w:p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2320230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857E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493394</wp:posOffset>
                  </wp:positionH>
                  <wp:positionV relativeFrom="paragraph">
                    <wp:posOffset>316230</wp:posOffset>
                  </wp:positionV>
                  <wp:extent cx="1571625" cy="1562100"/>
                  <wp:effectExtent l="323850" t="323850" r="295275" b="304800"/>
                  <wp:wrapNone/>
                  <wp:docPr id="10" name="Рисунок 10" descr="C:\Documents and Settings\User\Рабочий стол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35990">
                            <a:off x="0" y="0"/>
                            <a:ext cx="15716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65B2">
              <w:rPr>
                <w:rFonts w:ascii="Times New Roman" w:hAnsi="Times New Roman" w:cs="Times New Roman"/>
                <w:b/>
                <w:sz w:val="14"/>
                <w:szCs w:val="14"/>
              </w:rPr>
              <w:t>Бензин и дизельное топливо по топливным картам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АИ 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800</w:t>
            </w:r>
          </w:p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41440000000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22880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Декабрь 2013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Январь- март 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Запрос цен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  <w:tr w:rsidR="009A65B2" w:rsidTr="009A65B2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АИ 76 (80)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305250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A65B2" w:rsidTr="009A65B2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АИ 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25120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A65B2" w:rsidTr="009A65B2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32000</w:t>
            </w:r>
          </w:p>
          <w:p w:rsidR="009A65B2" w:rsidRDefault="00DD48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-13970</wp:posOffset>
                  </wp:positionV>
                  <wp:extent cx="1171575" cy="1047750"/>
                  <wp:effectExtent l="19050" t="0" r="9525" b="0"/>
                  <wp:wrapNone/>
                  <wp:docPr id="11" name="Рисунок 9" descr="C:\Documents and Settings\User\Рабочий стол\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Рос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998400</w:t>
            </w:r>
          </w:p>
          <w:p w:rsidR="009A65B2" w:rsidRDefault="009A65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B2" w:rsidRDefault="009A65B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DD480F" w:rsidRDefault="00DD480F" w:rsidP="009A65B2">
      <w:pPr>
        <w:pStyle w:val="ConsPlusNonformat"/>
        <w:tabs>
          <w:tab w:val="left" w:pos="12474"/>
        </w:tabs>
        <w:rPr>
          <w:rFonts w:ascii="Times New Roman" w:hAnsi="Times New Roman" w:cs="Times New Roman"/>
          <w:b/>
          <w:sz w:val="18"/>
          <w:szCs w:val="18"/>
        </w:rPr>
      </w:pPr>
    </w:p>
    <w:p w:rsidR="00DD480F" w:rsidRDefault="00DD480F" w:rsidP="009A65B2">
      <w:pPr>
        <w:pStyle w:val="ConsPlusNonformat"/>
        <w:tabs>
          <w:tab w:val="left" w:pos="12474"/>
        </w:tabs>
        <w:rPr>
          <w:rFonts w:ascii="Times New Roman" w:hAnsi="Times New Roman" w:cs="Times New Roman"/>
          <w:b/>
          <w:sz w:val="18"/>
          <w:szCs w:val="18"/>
        </w:rPr>
      </w:pPr>
    </w:p>
    <w:p w:rsidR="00857E3D" w:rsidRDefault="00857E3D" w:rsidP="009A65B2">
      <w:pPr>
        <w:pStyle w:val="ConsPlusNonformat"/>
        <w:tabs>
          <w:tab w:val="left" w:pos="12474"/>
        </w:tabs>
        <w:rPr>
          <w:rFonts w:ascii="Times New Roman" w:hAnsi="Times New Roman" w:cs="Times New Roman"/>
          <w:b/>
          <w:sz w:val="18"/>
          <w:szCs w:val="18"/>
        </w:rPr>
      </w:pPr>
    </w:p>
    <w:p w:rsidR="00857E3D" w:rsidRDefault="00857E3D" w:rsidP="009A65B2">
      <w:pPr>
        <w:pStyle w:val="ConsPlusNonformat"/>
        <w:tabs>
          <w:tab w:val="left" w:pos="12474"/>
        </w:tabs>
        <w:rPr>
          <w:rFonts w:ascii="Times New Roman" w:hAnsi="Times New Roman" w:cs="Times New Roman"/>
          <w:b/>
          <w:sz w:val="18"/>
          <w:szCs w:val="18"/>
        </w:rPr>
      </w:pPr>
    </w:p>
    <w:p w:rsidR="009A65B2" w:rsidRDefault="009A65B2" w:rsidP="009A65B2">
      <w:pPr>
        <w:pStyle w:val="ConsPlusNonformat"/>
        <w:tabs>
          <w:tab w:val="left" w:pos="12474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Генеральный директор ООО «Благоустройство»            </w:t>
      </w:r>
      <w:r w:rsidR="00FE75B2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E67C0B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AC199F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480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199F">
        <w:rPr>
          <w:rFonts w:ascii="Times New Roman" w:hAnsi="Times New Roman" w:cs="Times New Roman"/>
          <w:b/>
          <w:sz w:val="18"/>
          <w:szCs w:val="18"/>
        </w:rPr>
        <w:t>И.В. Маслов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9A628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AA523E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9A6283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9A65B2" w:rsidRDefault="009A65B2" w:rsidP="009A65B2">
      <w:pPr>
        <w:pStyle w:val="ConsPlusNonformat"/>
        <w:tabs>
          <w:tab w:val="left" w:pos="12474"/>
        </w:tabs>
        <w:rPr>
          <w:rFonts w:ascii="Times New Roman" w:hAnsi="Times New Roman" w:cs="Times New Roman"/>
          <w:b/>
          <w:sz w:val="18"/>
          <w:szCs w:val="18"/>
        </w:rPr>
      </w:pPr>
    </w:p>
    <w:p w:rsidR="00F32518" w:rsidRDefault="00F32518">
      <w:r>
        <w:tab/>
      </w:r>
      <w:r>
        <w:tab/>
      </w:r>
      <w:r w:rsidR="0084341B">
        <w:t>05.12.2013г</w:t>
      </w:r>
      <w:r>
        <w:tab/>
      </w:r>
      <w:r>
        <w:tab/>
      </w:r>
      <w:r>
        <w:tab/>
      </w:r>
    </w:p>
    <w:sectPr w:rsidR="00F32518" w:rsidSect="00F6742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5B2"/>
    <w:rsid w:val="002D7045"/>
    <w:rsid w:val="00322F56"/>
    <w:rsid w:val="0032451E"/>
    <w:rsid w:val="00350D3B"/>
    <w:rsid w:val="0054577B"/>
    <w:rsid w:val="0066218C"/>
    <w:rsid w:val="00725D33"/>
    <w:rsid w:val="007A5E85"/>
    <w:rsid w:val="0084341B"/>
    <w:rsid w:val="00857E3D"/>
    <w:rsid w:val="00861959"/>
    <w:rsid w:val="009A6283"/>
    <w:rsid w:val="009A65B2"/>
    <w:rsid w:val="009E55D7"/>
    <w:rsid w:val="00AA523E"/>
    <w:rsid w:val="00AC199F"/>
    <w:rsid w:val="00B83919"/>
    <w:rsid w:val="00DD480F"/>
    <w:rsid w:val="00DF2E44"/>
    <w:rsid w:val="00E32700"/>
    <w:rsid w:val="00E67C0B"/>
    <w:rsid w:val="00E82259"/>
    <w:rsid w:val="00EB5DB8"/>
    <w:rsid w:val="00F32518"/>
    <w:rsid w:val="00F67428"/>
    <w:rsid w:val="00FA38CD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5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6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65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2013-12-04T10:49:00Z</cp:lastPrinted>
  <dcterms:created xsi:type="dcterms:W3CDTF">2013-12-04T10:24:00Z</dcterms:created>
  <dcterms:modified xsi:type="dcterms:W3CDTF">2013-12-05T07:35:00Z</dcterms:modified>
</cp:coreProperties>
</file>